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BF46F" w14:textId="4EB55957" w:rsidR="00D33351" w:rsidRPr="00B6488E" w:rsidRDefault="00D33351" w:rsidP="00B6488E">
      <w:pPr>
        <w:rPr>
          <w:b/>
          <w:sz w:val="40"/>
          <w:szCs w:val="40"/>
        </w:rPr>
      </w:pPr>
      <w:r w:rsidRPr="00B6488E">
        <w:rPr>
          <w:b/>
          <w:sz w:val="40"/>
          <w:szCs w:val="40"/>
        </w:rPr>
        <w:t>The Easter Experience</w:t>
      </w:r>
    </w:p>
    <w:p w14:paraId="55AD0C28" w14:textId="2BAB1264" w:rsidR="00D33351" w:rsidRDefault="00D33351">
      <w:pPr>
        <w:rPr>
          <w:b/>
          <w:sz w:val="24"/>
        </w:rPr>
      </w:pPr>
      <w:r w:rsidRPr="00D33351">
        <w:rPr>
          <w:b/>
          <w:sz w:val="24"/>
        </w:rPr>
        <w:t xml:space="preserve">What is The Easter Experience? </w:t>
      </w:r>
    </w:p>
    <w:p w14:paraId="6AB83F75" w14:textId="293434A2" w:rsidR="00D33351" w:rsidRPr="00D33351" w:rsidRDefault="00D33351">
      <w:pPr>
        <w:rPr>
          <w:sz w:val="24"/>
        </w:rPr>
      </w:pPr>
      <w:r w:rsidRPr="00D33351">
        <w:rPr>
          <w:sz w:val="24"/>
        </w:rPr>
        <w:t>The Easter Experience is an interactive re-telling of the Easter story for Year 5 pupils.</w:t>
      </w:r>
    </w:p>
    <w:p w14:paraId="39675F0B" w14:textId="639EEFDE" w:rsidR="00D33351" w:rsidRPr="00D33351" w:rsidRDefault="00D33351">
      <w:pPr>
        <w:rPr>
          <w:sz w:val="24"/>
        </w:rPr>
      </w:pPr>
      <w:r>
        <w:rPr>
          <w:sz w:val="24"/>
        </w:rPr>
        <w:t xml:space="preserve">In this re-telling of the Easter story, children move around the auditorium watching events unfold at different locations. </w:t>
      </w:r>
    </w:p>
    <w:p w14:paraId="4DB60648" w14:textId="642E7E5D" w:rsidR="00D33351" w:rsidRDefault="00D33351">
      <w:pPr>
        <w:rPr>
          <w:sz w:val="24"/>
        </w:rPr>
      </w:pPr>
      <w:r>
        <w:rPr>
          <w:sz w:val="24"/>
        </w:rPr>
        <w:t>They are given the opportunity to take part in waving palm leaves</w:t>
      </w:r>
      <w:r w:rsidR="007761F5">
        <w:rPr>
          <w:sz w:val="24"/>
        </w:rPr>
        <w:t xml:space="preserve"> and </w:t>
      </w:r>
      <w:r>
        <w:rPr>
          <w:sz w:val="24"/>
        </w:rPr>
        <w:t xml:space="preserve">are encouraged to become the crowd when Pontius Pilate asks the public to decide who should be crucified. </w:t>
      </w:r>
    </w:p>
    <w:p w14:paraId="5B1BD777" w14:textId="30DA5F30" w:rsidR="00D33351" w:rsidRDefault="00D33351">
      <w:pPr>
        <w:rPr>
          <w:sz w:val="24"/>
        </w:rPr>
      </w:pPr>
      <w:r>
        <w:rPr>
          <w:sz w:val="24"/>
        </w:rPr>
        <w:t xml:space="preserve">The Easter Experience is a moving and interactive drama with the actors answering questions in character at the end. </w:t>
      </w:r>
    </w:p>
    <w:p w14:paraId="5625CBDE" w14:textId="584F5B3D" w:rsidR="00D33351" w:rsidRPr="00F7697A" w:rsidRDefault="00D33351">
      <w:pPr>
        <w:rPr>
          <w:b/>
          <w:sz w:val="24"/>
        </w:rPr>
      </w:pPr>
      <w:r w:rsidRPr="00F7697A">
        <w:rPr>
          <w:b/>
          <w:sz w:val="24"/>
        </w:rPr>
        <w:t xml:space="preserve">The Easter Experience explores why Easter is important to Christians.  It links with a KS1 R.E. unit studied by many schools. </w:t>
      </w:r>
    </w:p>
    <w:p w14:paraId="030AE31C" w14:textId="3063E36C" w:rsidR="00D33351" w:rsidRDefault="00D33351" w:rsidP="00D33351">
      <w:pPr>
        <w:numPr>
          <w:ilvl w:val="0"/>
          <w:numId w:val="3"/>
        </w:numPr>
        <w:rPr>
          <w:sz w:val="24"/>
        </w:rPr>
      </w:pPr>
      <w:r>
        <w:rPr>
          <w:sz w:val="24"/>
        </w:rPr>
        <w:t xml:space="preserve">The </w:t>
      </w:r>
      <w:r w:rsidRPr="00F7697A">
        <w:rPr>
          <w:b/>
          <w:i/>
          <w:sz w:val="24"/>
        </w:rPr>
        <w:t>story</w:t>
      </w:r>
      <w:r>
        <w:rPr>
          <w:sz w:val="24"/>
        </w:rPr>
        <w:t xml:space="preserve"> of Holy Week and Easter is more complex and less familiar than the Christmas story.  The Easter Experience brings it alive for both pupils and staff</w:t>
      </w:r>
    </w:p>
    <w:p w14:paraId="53B76C62" w14:textId="26618EA2" w:rsidR="00D33351" w:rsidRDefault="00D33351" w:rsidP="00D33351">
      <w:pPr>
        <w:numPr>
          <w:ilvl w:val="0"/>
          <w:numId w:val="3"/>
        </w:numPr>
        <w:rPr>
          <w:sz w:val="24"/>
        </w:rPr>
      </w:pPr>
      <w:r>
        <w:rPr>
          <w:sz w:val="24"/>
        </w:rPr>
        <w:t xml:space="preserve">A </w:t>
      </w:r>
      <w:r w:rsidRPr="00F7697A">
        <w:rPr>
          <w:b/>
          <w:i/>
          <w:sz w:val="24"/>
        </w:rPr>
        <w:t>narrator</w:t>
      </w:r>
      <w:r>
        <w:rPr>
          <w:sz w:val="24"/>
        </w:rPr>
        <w:t xml:space="preserve"> sets the scene and draws the audience in as spectators and participants </w:t>
      </w:r>
    </w:p>
    <w:p w14:paraId="3EC5C2D2" w14:textId="32028887" w:rsidR="00D33351" w:rsidRDefault="00D33351" w:rsidP="00D33351">
      <w:pPr>
        <w:numPr>
          <w:ilvl w:val="0"/>
          <w:numId w:val="3"/>
        </w:numPr>
        <w:rPr>
          <w:sz w:val="24"/>
        </w:rPr>
      </w:pPr>
      <w:r>
        <w:rPr>
          <w:sz w:val="24"/>
        </w:rPr>
        <w:t>The</w:t>
      </w:r>
      <w:r w:rsidRPr="00F7697A">
        <w:rPr>
          <w:b/>
          <w:i/>
          <w:sz w:val="24"/>
        </w:rPr>
        <w:t xml:space="preserve"> script</w:t>
      </w:r>
      <w:r>
        <w:rPr>
          <w:sz w:val="24"/>
        </w:rPr>
        <w:t xml:space="preserve">, based closely on the Bible narratives, builds up the drama and tension </w:t>
      </w:r>
    </w:p>
    <w:p w14:paraId="43CFCD41" w14:textId="334CDF8D" w:rsidR="00D33351" w:rsidRDefault="00D33351" w:rsidP="00D33351">
      <w:pPr>
        <w:numPr>
          <w:ilvl w:val="0"/>
          <w:numId w:val="3"/>
        </w:numPr>
        <w:rPr>
          <w:sz w:val="24"/>
        </w:rPr>
      </w:pPr>
      <w:r w:rsidRPr="00F7697A">
        <w:rPr>
          <w:b/>
          <w:i/>
          <w:sz w:val="24"/>
        </w:rPr>
        <w:t>Characters</w:t>
      </w:r>
      <w:r>
        <w:rPr>
          <w:sz w:val="24"/>
        </w:rPr>
        <w:t xml:space="preserve"> are explored and conflicts, political and personal, are exposed</w:t>
      </w:r>
    </w:p>
    <w:p w14:paraId="1601FDB9" w14:textId="7AC89F62" w:rsidR="00D33351" w:rsidRDefault="00D33351" w:rsidP="00D33351">
      <w:pPr>
        <w:numPr>
          <w:ilvl w:val="0"/>
          <w:numId w:val="3"/>
        </w:numPr>
        <w:rPr>
          <w:sz w:val="24"/>
        </w:rPr>
      </w:pPr>
      <w:r w:rsidRPr="00F7697A">
        <w:rPr>
          <w:b/>
          <w:i/>
          <w:sz w:val="24"/>
        </w:rPr>
        <w:t xml:space="preserve">Questions </w:t>
      </w:r>
      <w:r>
        <w:rPr>
          <w:sz w:val="24"/>
        </w:rPr>
        <w:t>are raised in the minds of the audience.  At the end of the play, they are able to put their questions to the characters, as the actors – still in role – explain their motives and actions.</w:t>
      </w:r>
    </w:p>
    <w:p w14:paraId="656F6424" w14:textId="27E31F83" w:rsidR="007761F5" w:rsidRPr="00022B48" w:rsidRDefault="00D33351" w:rsidP="00022B48">
      <w:pPr>
        <w:numPr>
          <w:ilvl w:val="0"/>
          <w:numId w:val="3"/>
        </w:numPr>
        <w:rPr>
          <w:sz w:val="24"/>
        </w:rPr>
      </w:pPr>
      <w:r>
        <w:rPr>
          <w:sz w:val="24"/>
        </w:rPr>
        <w:t>The Easter Experience uses</w:t>
      </w:r>
      <w:r w:rsidRPr="00F7697A">
        <w:rPr>
          <w:b/>
          <w:i/>
          <w:sz w:val="24"/>
        </w:rPr>
        <w:t xml:space="preserve"> drama</w:t>
      </w:r>
      <w:r>
        <w:rPr>
          <w:sz w:val="24"/>
        </w:rPr>
        <w:t xml:space="preserve"> as a powerful educational tool to help pupils understand and think about the basis of the Christian faith. </w:t>
      </w:r>
    </w:p>
    <w:p w14:paraId="7D61B348" w14:textId="3379F26B" w:rsidR="00B6488E" w:rsidRDefault="00B6488E" w:rsidP="007761F5">
      <w:pPr>
        <w:ind w:left="720"/>
        <w:rPr>
          <w:i/>
          <w:sz w:val="24"/>
        </w:rPr>
      </w:pPr>
    </w:p>
    <w:p w14:paraId="2827DB2D" w14:textId="4C6DFB44" w:rsidR="00022B48" w:rsidRPr="00022B48" w:rsidRDefault="00022B48" w:rsidP="007761F5">
      <w:pPr>
        <w:ind w:left="720"/>
        <w:rPr>
          <w:i/>
          <w:sz w:val="24"/>
        </w:rPr>
      </w:pPr>
      <w:r w:rsidRPr="00022B48">
        <w:rPr>
          <w:i/>
          <w:sz w:val="24"/>
        </w:rPr>
        <w:t xml:space="preserve">“My son really enjoyed his afternoon, thank you… The children seemed to love it and asked great questions… The drama was mesmerising… The cast were fantastic and the children were really engaged… I thought we were coming to a talk but this was much better… I enjoyed seeing the Easter story rather than just reading it on paper… The actors were very engaging…” </w:t>
      </w:r>
    </w:p>
    <w:p w14:paraId="1C10174E" w14:textId="06BB01DE" w:rsidR="00022B48" w:rsidRPr="00022B48" w:rsidRDefault="00022B48" w:rsidP="00B6488E">
      <w:pPr>
        <w:jc w:val="center"/>
        <w:rPr>
          <w:sz w:val="24"/>
        </w:rPr>
      </w:pPr>
      <w:r w:rsidRPr="00022B48">
        <w:rPr>
          <w:sz w:val="24"/>
        </w:rPr>
        <w:t>Comments from parents, staff and children after the Easter Experience, March 2018</w:t>
      </w:r>
    </w:p>
    <w:p w14:paraId="305AC987" w14:textId="7F7BC921" w:rsidR="00B6488E" w:rsidRDefault="00B6488E" w:rsidP="00D33351">
      <w:pPr>
        <w:jc w:val="center"/>
        <w:rPr>
          <w:b/>
          <w:sz w:val="24"/>
        </w:rPr>
      </w:pPr>
    </w:p>
    <w:p w14:paraId="5279148D" w14:textId="54A1566A" w:rsidR="00B6488E" w:rsidRPr="005D2F99" w:rsidRDefault="00D33351" w:rsidP="005D2F99">
      <w:pPr>
        <w:jc w:val="center"/>
        <w:rPr>
          <w:b/>
          <w:sz w:val="24"/>
        </w:rPr>
      </w:pPr>
      <w:r w:rsidRPr="00022B48">
        <w:rPr>
          <w:b/>
          <w:sz w:val="24"/>
        </w:rPr>
        <w:t xml:space="preserve">Make sure your Year 5’s don’t miss out this year!  </w:t>
      </w:r>
    </w:p>
    <w:p w14:paraId="0A1642A9" w14:textId="1844C375" w:rsidR="007761F5" w:rsidRDefault="00D33351" w:rsidP="00022B48">
      <w:pPr>
        <w:jc w:val="center"/>
        <w:rPr>
          <w:sz w:val="24"/>
        </w:rPr>
      </w:pPr>
      <w:r>
        <w:rPr>
          <w:sz w:val="24"/>
        </w:rPr>
        <w:t xml:space="preserve">Contact the SparkFish office by emailing </w:t>
      </w:r>
      <w:hyperlink r:id="rId7" w:history="1">
        <w:r w:rsidRPr="00E20F44">
          <w:rPr>
            <w:rStyle w:val="Hyperlink"/>
            <w:sz w:val="24"/>
          </w:rPr>
          <w:t>bookings@sparkfish.org.uk</w:t>
        </w:r>
      </w:hyperlink>
      <w:r>
        <w:rPr>
          <w:sz w:val="24"/>
        </w:rPr>
        <w:t xml:space="preserve"> o</w:t>
      </w:r>
      <w:r w:rsidR="00656741">
        <w:rPr>
          <w:sz w:val="24"/>
        </w:rPr>
        <w:t>r phone 01737 789100</w:t>
      </w:r>
      <w:r>
        <w:rPr>
          <w:sz w:val="24"/>
        </w:rPr>
        <w:t>.  We can then work with yo</w:t>
      </w:r>
      <w:r w:rsidR="005A5475">
        <w:rPr>
          <w:sz w:val="24"/>
        </w:rPr>
        <w:t>u to identify the best morning/</w:t>
      </w:r>
      <w:r>
        <w:rPr>
          <w:sz w:val="24"/>
        </w:rPr>
        <w:t>afternoon session to suit your timetable.  We may also be able to help if transport is a problem.</w:t>
      </w:r>
    </w:p>
    <w:p w14:paraId="13081448" w14:textId="7870603B" w:rsidR="00B6488E" w:rsidRDefault="00B6488E" w:rsidP="00D33351">
      <w:pPr>
        <w:jc w:val="center"/>
        <w:rPr>
          <w:b/>
          <w:sz w:val="24"/>
        </w:rPr>
      </w:pPr>
      <w:bookmarkStart w:id="0" w:name="_GoBack"/>
      <w:bookmarkEnd w:id="0"/>
    </w:p>
    <w:p w14:paraId="37FEBB30" w14:textId="492FC0D0" w:rsidR="00D33351" w:rsidRPr="007761F5" w:rsidRDefault="00D33351" w:rsidP="00D33351">
      <w:pPr>
        <w:jc w:val="center"/>
        <w:rPr>
          <w:b/>
          <w:sz w:val="24"/>
        </w:rPr>
      </w:pPr>
      <w:r w:rsidRPr="007761F5">
        <w:rPr>
          <w:b/>
          <w:sz w:val="24"/>
        </w:rPr>
        <w:t>Bring the Easter story to life for your Year 5’s!</w:t>
      </w:r>
    </w:p>
    <w:p w14:paraId="426000A5" w14:textId="4804D6EF" w:rsidR="00D33351" w:rsidRDefault="005D2F99" w:rsidP="00AA2888">
      <w:pPr>
        <w:jc w:val="center"/>
      </w:pPr>
      <w:r>
        <w:rPr>
          <w:b/>
          <w:noProof/>
          <w:sz w:val="40"/>
          <w:szCs w:val="40"/>
        </w:rPr>
        <w:drawing>
          <wp:anchor distT="0" distB="0" distL="114300" distR="114300" simplePos="0" relativeHeight="251658752" behindDoc="0" locked="0" layoutInCell="1" allowOverlap="1" wp14:anchorId="4FAD53F4" wp14:editId="4204EFDA">
            <wp:simplePos x="0" y="0"/>
            <wp:positionH relativeFrom="column">
              <wp:posOffset>1844040</wp:posOffset>
            </wp:positionH>
            <wp:positionV relativeFrom="paragraph">
              <wp:posOffset>29845</wp:posOffset>
            </wp:positionV>
            <wp:extent cx="2946400" cy="1030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t suppe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6400" cy="1030605"/>
                    </a:xfrm>
                    <a:prstGeom prst="rect">
                      <a:avLst/>
                    </a:prstGeom>
                  </pic:spPr>
                </pic:pic>
              </a:graphicData>
            </a:graphic>
            <wp14:sizeRelH relativeFrom="page">
              <wp14:pctWidth>0</wp14:pctWidth>
            </wp14:sizeRelH>
            <wp14:sizeRelV relativeFrom="page">
              <wp14:pctHeight>0</wp14:pctHeight>
            </wp14:sizeRelV>
          </wp:anchor>
        </w:drawing>
      </w:r>
    </w:p>
    <w:p w14:paraId="78059C78" w14:textId="77777777" w:rsidR="00B6488E" w:rsidRDefault="00B6488E" w:rsidP="00AA2888">
      <w:pPr>
        <w:jc w:val="center"/>
        <w:rPr>
          <w:rFonts w:cs="Calibri"/>
          <w:b/>
          <w:sz w:val="28"/>
        </w:rPr>
      </w:pPr>
    </w:p>
    <w:p w14:paraId="0A50A254" w14:textId="77777777" w:rsidR="00B6488E" w:rsidRDefault="00B6488E" w:rsidP="00AA2888">
      <w:pPr>
        <w:jc w:val="center"/>
        <w:rPr>
          <w:rFonts w:cs="Calibri"/>
          <w:b/>
          <w:sz w:val="28"/>
        </w:rPr>
      </w:pPr>
    </w:p>
    <w:p w14:paraId="5270385F" w14:textId="77777777" w:rsidR="00AA2888" w:rsidRPr="00B6488E" w:rsidRDefault="00D33351" w:rsidP="00B6488E">
      <w:pPr>
        <w:rPr>
          <w:rFonts w:cs="Calibri"/>
          <w:b/>
          <w:sz w:val="40"/>
          <w:szCs w:val="40"/>
        </w:rPr>
      </w:pPr>
      <w:r w:rsidRPr="00B6488E">
        <w:rPr>
          <w:rFonts w:cs="Calibri"/>
          <w:b/>
          <w:sz w:val="40"/>
          <w:szCs w:val="40"/>
        </w:rPr>
        <w:lastRenderedPageBreak/>
        <w:t>Easter Experience Booking Agreement</w:t>
      </w:r>
    </w:p>
    <w:p w14:paraId="362F75C5" w14:textId="77777777" w:rsidR="00AA2888" w:rsidRPr="001326A7" w:rsidRDefault="00AA2888" w:rsidP="00AA2888">
      <w:pPr>
        <w:rPr>
          <w:rFonts w:cs="Calibri"/>
          <w:i/>
          <w:sz w:val="24"/>
        </w:rPr>
      </w:pPr>
      <w:r w:rsidRPr="001326A7">
        <w:rPr>
          <w:rFonts w:cs="Calibri"/>
          <w:i/>
          <w:sz w:val="24"/>
        </w:rPr>
        <w:t xml:space="preserve">SparkFish are delighted to be able to offer The Easter Experience free of charge and we are so pleased that you would like to bring your Year 5’s this year.  To ensure that we are able to run for many more years and maintain a great standard for all schools to enjoy, we have put together a booking agreement with some guidelines and information.  </w:t>
      </w:r>
    </w:p>
    <w:p w14:paraId="55C5D790" w14:textId="77777777" w:rsidR="00AA2888" w:rsidRPr="001326A7" w:rsidRDefault="00AA2888" w:rsidP="00AA2888">
      <w:pPr>
        <w:rPr>
          <w:rFonts w:cs="Calibri"/>
          <w:i/>
          <w:sz w:val="24"/>
        </w:rPr>
      </w:pPr>
      <w:r w:rsidRPr="001326A7">
        <w:rPr>
          <w:rFonts w:cs="Calibri"/>
          <w:i/>
          <w:sz w:val="24"/>
        </w:rPr>
        <w:t xml:space="preserve">Please read through all of the information, sign at the bottom and return with your booking </w:t>
      </w:r>
      <w:r w:rsidR="00AB0100" w:rsidRPr="001326A7">
        <w:rPr>
          <w:rFonts w:cs="Calibri"/>
          <w:i/>
          <w:sz w:val="24"/>
        </w:rPr>
        <w:t xml:space="preserve">request to </w:t>
      </w:r>
      <w:hyperlink r:id="rId9" w:history="1">
        <w:r w:rsidR="00AB0100" w:rsidRPr="001326A7">
          <w:rPr>
            <w:rStyle w:val="Hyperlink"/>
            <w:rFonts w:cs="Calibri"/>
            <w:i/>
            <w:sz w:val="24"/>
          </w:rPr>
          <w:t>bookings@sparkfish.org.uk</w:t>
        </w:r>
      </w:hyperlink>
      <w:r w:rsidR="00AB0100" w:rsidRPr="001326A7">
        <w:rPr>
          <w:rFonts w:cs="Calibri"/>
          <w:i/>
          <w:sz w:val="24"/>
        </w:rPr>
        <w:t xml:space="preserve">. </w:t>
      </w:r>
    </w:p>
    <w:p w14:paraId="21EB96B7" w14:textId="77777777" w:rsidR="00AA2888" w:rsidRPr="001326A7" w:rsidRDefault="00AA2888" w:rsidP="00AA2888">
      <w:pPr>
        <w:rPr>
          <w:rFonts w:cs="Calibri"/>
          <w:b/>
          <w:sz w:val="24"/>
        </w:rPr>
      </w:pPr>
      <w:r w:rsidRPr="001326A7">
        <w:rPr>
          <w:rFonts w:cs="Calibri"/>
          <w:b/>
          <w:sz w:val="24"/>
        </w:rPr>
        <w:t>General Information:</w:t>
      </w:r>
    </w:p>
    <w:p w14:paraId="6601B76E" w14:textId="77777777" w:rsidR="00D33351" w:rsidRPr="001326A7" w:rsidRDefault="00D33351" w:rsidP="00D33351">
      <w:pPr>
        <w:pStyle w:val="ListParagraph"/>
        <w:numPr>
          <w:ilvl w:val="0"/>
          <w:numId w:val="2"/>
        </w:numPr>
        <w:rPr>
          <w:rFonts w:cs="Calibri"/>
          <w:sz w:val="24"/>
        </w:rPr>
      </w:pPr>
      <w:r w:rsidRPr="001326A7">
        <w:rPr>
          <w:rFonts w:cs="Calibri"/>
          <w:sz w:val="24"/>
        </w:rPr>
        <w:t xml:space="preserve">All SparkFish staff </w:t>
      </w:r>
      <w:r w:rsidR="008D791C" w:rsidRPr="001326A7">
        <w:rPr>
          <w:rFonts w:cs="Calibri"/>
          <w:sz w:val="24"/>
        </w:rPr>
        <w:t xml:space="preserve">and volunteers are DBS checked </w:t>
      </w:r>
    </w:p>
    <w:p w14:paraId="6AE6E5B4" w14:textId="77777777" w:rsidR="00D33351" w:rsidRPr="001326A7" w:rsidRDefault="00D33351" w:rsidP="00D33351">
      <w:pPr>
        <w:pStyle w:val="ListParagraph"/>
        <w:numPr>
          <w:ilvl w:val="0"/>
          <w:numId w:val="2"/>
        </w:numPr>
        <w:rPr>
          <w:rFonts w:cs="Calibri"/>
          <w:sz w:val="24"/>
        </w:rPr>
      </w:pPr>
      <w:r w:rsidRPr="001326A7">
        <w:rPr>
          <w:rFonts w:cs="Calibri"/>
          <w:sz w:val="24"/>
        </w:rPr>
        <w:t xml:space="preserve">Photography is permissible but please ensure that you only photograph children from your own school group.  </w:t>
      </w:r>
    </w:p>
    <w:p w14:paraId="37071610" w14:textId="77777777" w:rsidR="00D33351" w:rsidRPr="001326A7" w:rsidRDefault="00D33351" w:rsidP="00D33351">
      <w:pPr>
        <w:pStyle w:val="ListParagraph"/>
        <w:numPr>
          <w:ilvl w:val="0"/>
          <w:numId w:val="2"/>
        </w:numPr>
        <w:rPr>
          <w:rFonts w:cs="Calibri"/>
          <w:sz w:val="24"/>
        </w:rPr>
      </w:pPr>
      <w:r w:rsidRPr="001326A7">
        <w:rPr>
          <w:rFonts w:cs="Calibri"/>
          <w:sz w:val="24"/>
        </w:rPr>
        <w:t xml:space="preserve">Squash is provided as </w:t>
      </w:r>
      <w:r w:rsidR="005324EA" w:rsidRPr="001326A7">
        <w:rPr>
          <w:rFonts w:cs="Calibri"/>
          <w:sz w:val="24"/>
        </w:rPr>
        <w:t>a refreshment during the bre</w:t>
      </w:r>
      <w:r w:rsidR="00EB6737">
        <w:rPr>
          <w:rFonts w:cs="Calibri"/>
          <w:sz w:val="24"/>
        </w:rPr>
        <w:t>ak, p</w:t>
      </w:r>
      <w:r w:rsidRPr="001326A7">
        <w:rPr>
          <w:rFonts w:cs="Calibri"/>
          <w:sz w:val="24"/>
        </w:rPr>
        <w:t>lease ensure that</w:t>
      </w:r>
      <w:r w:rsidR="00EB6737">
        <w:rPr>
          <w:rFonts w:cs="Calibri"/>
          <w:sz w:val="24"/>
        </w:rPr>
        <w:t xml:space="preserve"> any</w:t>
      </w:r>
      <w:r w:rsidRPr="001326A7">
        <w:rPr>
          <w:rFonts w:cs="Calibri"/>
          <w:sz w:val="24"/>
        </w:rPr>
        <w:t xml:space="preserve"> </w:t>
      </w:r>
      <w:r w:rsidR="005324EA" w:rsidRPr="001326A7">
        <w:rPr>
          <w:rFonts w:cs="Calibri"/>
          <w:sz w:val="24"/>
        </w:rPr>
        <w:t>children who are allergic</w:t>
      </w:r>
      <w:r w:rsidRPr="001326A7">
        <w:rPr>
          <w:rFonts w:cs="Calibri"/>
          <w:sz w:val="24"/>
        </w:rPr>
        <w:t xml:space="preserve"> don’t participate.</w:t>
      </w:r>
    </w:p>
    <w:p w14:paraId="25E63E67" w14:textId="77777777" w:rsidR="00AB0100" w:rsidRPr="001326A7" w:rsidRDefault="00AB0100" w:rsidP="00D33351">
      <w:pPr>
        <w:pStyle w:val="ListParagraph"/>
        <w:numPr>
          <w:ilvl w:val="0"/>
          <w:numId w:val="2"/>
        </w:numPr>
        <w:rPr>
          <w:rFonts w:cs="Calibri"/>
          <w:sz w:val="24"/>
        </w:rPr>
      </w:pPr>
      <w:r w:rsidRPr="00AB0100">
        <w:rPr>
          <w:rFonts w:cs="Calibri"/>
          <w:sz w:val="24"/>
        </w:rPr>
        <w:t>Please ensure you have read the attached risk assessment.</w:t>
      </w:r>
    </w:p>
    <w:p w14:paraId="0CF4C00D" w14:textId="77777777" w:rsidR="00F26ABE" w:rsidRPr="001326A7" w:rsidRDefault="00F26ABE" w:rsidP="00F26ABE">
      <w:pPr>
        <w:pStyle w:val="ListParagraph"/>
        <w:rPr>
          <w:rFonts w:cs="Calibri"/>
          <w:sz w:val="24"/>
        </w:rPr>
      </w:pPr>
    </w:p>
    <w:p w14:paraId="247862E7" w14:textId="77777777" w:rsidR="00F26ABE" w:rsidRPr="001326A7" w:rsidRDefault="00F26ABE" w:rsidP="00F26ABE">
      <w:pPr>
        <w:pStyle w:val="ListParagraph"/>
        <w:ind w:left="0"/>
        <w:rPr>
          <w:rFonts w:cs="Calibri"/>
          <w:b/>
          <w:sz w:val="24"/>
        </w:rPr>
      </w:pPr>
      <w:r w:rsidRPr="001326A7">
        <w:rPr>
          <w:rFonts w:cs="Calibri"/>
          <w:b/>
          <w:sz w:val="24"/>
        </w:rPr>
        <w:t>Transport:</w:t>
      </w:r>
    </w:p>
    <w:p w14:paraId="397709E4" w14:textId="77777777" w:rsidR="00D33351" w:rsidRPr="001326A7" w:rsidRDefault="00F26ABE" w:rsidP="00D33351">
      <w:pPr>
        <w:pStyle w:val="ListParagraph"/>
        <w:numPr>
          <w:ilvl w:val="0"/>
          <w:numId w:val="2"/>
        </w:numPr>
        <w:rPr>
          <w:rFonts w:cs="Calibri"/>
          <w:sz w:val="24"/>
        </w:rPr>
      </w:pPr>
      <w:r w:rsidRPr="001326A7">
        <w:rPr>
          <w:rFonts w:cs="Calibri"/>
          <w:sz w:val="24"/>
        </w:rPr>
        <w:t>If you would like to attend and find that transport is an issue please do get in touch as SparkFish</w:t>
      </w:r>
      <w:r w:rsidR="00AB0100" w:rsidRPr="001326A7">
        <w:rPr>
          <w:rFonts w:cs="Calibri"/>
          <w:sz w:val="24"/>
        </w:rPr>
        <w:t xml:space="preserve"> would hate for your school to miss out and</w:t>
      </w:r>
      <w:r w:rsidRPr="001326A7">
        <w:rPr>
          <w:rFonts w:cs="Calibri"/>
          <w:sz w:val="24"/>
        </w:rPr>
        <w:t xml:space="preserve"> is</w:t>
      </w:r>
      <w:r w:rsidR="00D33351" w:rsidRPr="001326A7">
        <w:rPr>
          <w:rFonts w:cs="Calibri"/>
          <w:sz w:val="24"/>
        </w:rPr>
        <w:t xml:space="preserve"> able to assist with transport.  We can provide coaches or two minibuses depending on your school requirements.</w:t>
      </w:r>
    </w:p>
    <w:p w14:paraId="26C33EBB" w14:textId="77777777" w:rsidR="00D33351" w:rsidRPr="001326A7" w:rsidRDefault="00D33351" w:rsidP="00D33351">
      <w:pPr>
        <w:pStyle w:val="ListParagraph"/>
        <w:numPr>
          <w:ilvl w:val="0"/>
          <w:numId w:val="2"/>
        </w:numPr>
        <w:rPr>
          <w:rFonts w:cs="Calibri"/>
          <w:sz w:val="24"/>
        </w:rPr>
      </w:pPr>
      <w:r w:rsidRPr="001326A7">
        <w:rPr>
          <w:rFonts w:cs="Calibri"/>
          <w:sz w:val="24"/>
        </w:rPr>
        <w:t xml:space="preserve">Minibuses are insured through the school we borrow them from and all our drivers are DVLA and DBS checked. </w:t>
      </w:r>
    </w:p>
    <w:p w14:paraId="2B4A49AD" w14:textId="77777777" w:rsidR="00D33351" w:rsidRPr="001326A7" w:rsidRDefault="00D33351" w:rsidP="00D33351">
      <w:pPr>
        <w:pStyle w:val="ListParagraph"/>
        <w:numPr>
          <w:ilvl w:val="0"/>
          <w:numId w:val="2"/>
        </w:numPr>
        <w:rPr>
          <w:rFonts w:cs="Calibri"/>
          <w:sz w:val="24"/>
        </w:rPr>
      </w:pPr>
      <w:r w:rsidRPr="001326A7">
        <w:rPr>
          <w:rFonts w:cs="Calibri"/>
          <w:sz w:val="24"/>
        </w:rPr>
        <w:t>Minibuse</w:t>
      </w:r>
      <w:r w:rsidR="00EB6737">
        <w:rPr>
          <w:rFonts w:cs="Calibri"/>
          <w:sz w:val="24"/>
        </w:rPr>
        <w:t>s are provided free of charge</w:t>
      </w:r>
      <w:r w:rsidRPr="001326A7">
        <w:rPr>
          <w:rFonts w:cs="Calibri"/>
          <w:sz w:val="24"/>
        </w:rPr>
        <w:t xml:space="preserve">, as they are borrowed and driven by volunteers.  </w:t>
      </w:r>
    </w:p>
    <w:p w14:paraId="5BF93F19" w14:textId="77777777" w:rsidR="00D33351" w:rsidRPr="001326A7" w:rsidRDefault="00D33351" w:rsidP="00D33351">
      <w:pPr>
        <w:pStyle w:val="ListParagraph"/>
        <w:numPr>
          <w:ilvl w:val="0"/>
          <w:numId w:val="2"/>
        </w:numPr>
        <w:rPr>
          <w:rFonts w:cs="Calibri"/>
          <w:sz w:val="24"/>
        </w:rPr>
      </w:pPr>
      <w:r w:rsidRPr="001326A7">
        <w:rPr>
          <w:rFonts w:cs="Calibri"/>
          <w:sz w:val="24"/>
        </w:rPr>
        <w:t>Coaches are hired, and we ask for a voluntary contribution towards the cost of coach hire, however there is no obligation to contribute.</w:t>
      </w:r>
    </w:p>
    <w:p w14:paraId="03F68657" w14:textId="77777777" w:rsidR="00F26ABE" w:rsidRPr="001326A7" w:rsidRDefault="00F26ABE" w:rsidP="00F26ABE">
      <w:pPr>
        <w:pStyle w:val="ListParagraph"/>
        <w:rPr>
          <w:rFonts w:cs="Calibri"/>
          <w:sz w:val="24"/>
        </w:rPr>
      </w:pPr>
    </w:p>
    <w:p w14:paraId="238C6C6F" w14:textId="77777777" w:rsidR="00F26ABE" w:rsidRPr="001326A7" w:rsidRDefault="00F26ABE" w:rsidP="00F26ABE">
      <w:pPr>
        <w:pStyle w:val="ListParagraph"/>
        <w:ind w:left="0"/>
        <w:rPr>
          <w:rFonts w:cs="Calibri"/>
          <w:b/>
          <w:sz w:val="24"/>
        </w:rPr>
      </w:pPr>
      <w:r w:rsidRPr="001326A7">
        <w:rPr>
          <w:rFonts w:cs="Calibri"/>
          <w:b/>
          <w:sz w:val="24"/>
        </w:rPr>
        <w:t>Cancellation Costs:</w:t>
      </w:r>
    </w:p>
    <w:p w14:paraId="5D2893F9" w14:textId="77777777" w:rsidR="00D33351" w:rsidRPr="001326A7" w:rsidRDefault="00D33351" w:rsidP="00D33351">
      <w:pPr>
        <w:pStyle w:val="ListParagraph"/>
        <w:numPr>
          <w:ilvl w:val="0"/>
          <w:numId w:val="2"/>
        </w:numPr>
        <w:rPr>
          <w:rFonts w:cs="Calibri"/>
          <w:sz w:val="24"/>
        </w:rPr>
      </w:pPr>
      <w:r w:rsidRPr="001326A7">
        <w:rPr>
          <w:rFonts w:cs="Calibri"/>
          <w:sz w:val="24"/>
        </w:rPr>
        <w:t xml:space="preserve">We </w:t>
      </w:r>
      <w:r w:rsidR="00F26ABE" w:rsidRPr="001326A7">
        <w:rPr>
          <w:rFonts w:cs="Calibri"/>
          <w:sz w:val="24"/>
        </w:rPr>
        <w:t xml:space="preserve">are delighted to </w:t>
      </w:r>
      <w:r w:rsidRPr="001326A7">
        <w:rPr>
          <w:rFonts w:cs="Calibri"/>
          <w:sz w:val="24"/>
        </w:rPr>
        <w:t>offer the Easter Experience free of charge to schools</w:t>
      </w:r>
      <w:r w:rsidR="00EB6737">
        <w:rPr>
          <w:rFonts w:cs="Calibri"/>
          <w:sz w:val="24"/>
        </w:rPr>
        <w:t>.  H</w:t>
      </w:r>
      <w:r w:rsidRPr="001326A7">
        <w:rPr>
          <w:rFonts w:cs="Calibri"/>
          <w:sz w:val="24"/>
        </w:rPr>
        <w:t>owever</w:t>
      </w:r>
      <w:r w:rsidR="00F26ABE" w:rsidRPr="001326A7">
        <w:rPr>
          <w:rFonts w:cs="Calibri"/>
          <w:sz w:val="24"/>
        </w:rPr>
        <w:t>,</w:t>
      </w:r>
      <w:r w:rsidRPr="001326A7">
        <w:rPr>
          <w:rFonts w:cs="Calibri"/>
          <w:sz w:val="24"/>
        </w:rPr>
        <w:t xml:space="preserve"> a cancellation fee of £50 will be charged if bookings are cancelled after the 1</w:t>
      </w:r>
      <w:r w:rsidRPr="001326A7">
        <w:rPr>
          <w:rFonts w:cs="Calibri"/>
          <w:sz w:val="24"/>
          <w:vertAlign w:val="superscript"/>
        </w:rPr>
        <w:t>st</w:t>
      </w:r>
      <w:r w:rsidRPr="001326A7">
        <w:rPr>
          <w:rFonts w:cs="Calibri"/>
          <w:sz w:val="24"/>
        </w:rPr>
        <w:t xml:space="preserve"> February.  This is due to the impact on staff, volunteers, and other schools.  With enough notice we are able to reallocate your Easter Experience time to another school.</w:t>
      </w:r>
    </w:p>
    <w:p w14:paraId="78C19364" w14:textId="77777777" w:rsidR="00D33351" w:rsidRPr="001326A7" w:rsidRDefault="00D33351" w:rsidP="00AB0100">
      <w:pPr>
        <w:pStyle w:val="ListParagraph"/>
        <w:numPr>
          <w:ilvl w:val="0"/>
          <w:numId w:val="2"/>
        </w:numPr>
        <w:rPr>
          <w:rFonts w:cs="Calibri"/>
          <w:sz w:val="24"/>
        </w:rPr>
      </w:pPr>
      <w:r w:rsidRPr="001326A7">
        <w:rPr>
          <w:rFonts w:cs="Calibri"/>
          <w:sz w:val="24"/>
        </w:rPr>
        <w:t>If coach hire is cancelled without adequate notice, the full coach hire fee may</w:t>
      </w:r>
      <w:r w:rsidR="00F26ABE" w:rsidRPr="001326A7">
        <w:rPr>
          <w:rFonts w:cs="Calibri"/>
          <w:sz w:val="24"/>
        </w:rPr>
        <w:t xml:space="preserve"> </w:t>
      </w:r>
      <w:r w:rsidRPr="001326A7">
        <w:rPr>
          <w:rFonts w:cs="Calibri"/>
          <w:sz w:val="24"/>
        </w:rPr>
        <w:t>be charged.</w:t>
      </w:r>
    </w:p>
    <w:p w14:paraId="35405EA9" w14:textId="77777777" w:rsidR="00B6488E" w:rsidRDefault="00B6488E" w:rsidP="00D33351">
      <w:pPr>
        <w:rPr>
          <w:rFonts w:cs="Calibri"/>
          <w:sz w:val="24"/>
          <w:szCs w:val="24"/>
        </w:rPr>
      </w:pPr>
    </w:p>
    <w:p w14:paraId="017C52A3" w14:textId="77777777" w:rsidR="00B6488E" w:rsidRPr="00B6488E" w:rsidRDefault="00B6488E" w:rsidP="00B6488E">
      <w:pPr>
        <w:spacing w:after="0" w:line="240" w:lineRule="auto"/>
        <w:rPr>
          <w:rFonts w:cs="Calibri"/>
          <w:sz w:val="24"/>
          <w:szCs w:val="24"/>
        </w:rPr>
      </w:pPr>
      <w:r w:rsidRPr="00B6488E">
        <w:rPr>
          <w:rFonts w:cs="Calibri"/>
          <w:sz w:val="24"/>
          <w:szCs w:val="24"/>
        </w:rPr>
        <w:t>I have read and agree to these terms on behalf of …………………………………………………………..…………………………</w:t>
      </w:r>
    </w:p>
    <w:p w14:paraId="197AF782" w14:textId="77777777" w:rsidR="00B6488E" w:rsidRPr="00B6488E" w:rsidRDefault="00B6488E" w:rsidP="00B6488E">
      <w:pPr>
        <w:spacing w:after="0" w:line="240" w:lineRule="auto"/>
        <w:ind w:left="5040" w:firstLine="720"/>
        <w:jc w:val="right"/>
        <w:rPr>
          <w:rFonts w:cs="Calibri"/>
          <w:sz w:val="24"/>
          <w:szCs w:val="24"/>
        </w:rPr>
      </w:pPr>
      <w:r w:rsidRPr="00B6488E">
        <w:rPr>
          <w:rFonts w:cs="Calibri"/>
          <w:sz w:val="24"/>
          <w:szCs w:val="24"/>
        </w:rPr>
        <w:t>(Name of school)</w:t>
      </w:r>
    </w:p>
    <w:p w14:paraId="1D75E3DD" w14:textId="77777777" w:rsidR="00B6488E" w:rsidRPr="00B6488E" w:rsidRDefault="00B6488E" w:rsidP="00B6488E">
      <w:pPr>
        <w:rPr>
          <w:rFonts w:cs="Calibri"/>
          <w:sz w:val="24"/>
          <w:szCs w:val="24"/>
        </w:rPr>
      </w:pPr>
      <w:r w:rsidRPr="00B6488E">
        <w:rPr>
          <w:rFonts w:cs="Calibri"/>
          <w:sz w:val="24"/>
          <w:szCs w:val="24"/>
        </w:rPr>
        <w:t>Date:</w:t>
      </w:r>
      <w:r w:rsidRPr="00B6488E">
        <w:rPr>
          <w:rFonts w:cs="Calibri"/>
          <w:sz w:val="24"/>
          <w:szCs w:val="24"/>
        </w:rPr>
        <w:tab/>
      </w:r>
      <w:r w:rsidRPr="00B6488E">
        <w:rPr>
          <w:rFonts w:cs="Calibri"/>
          <w:sz w:val="24"/>
          <w:szCs w:val="24"/>
        </w:rPr>
        <w:tab/>
      </w:r>
      <w:r w:rsidRPr="00B6488E">
        <w:rPr>
          <w:rFonts w:cs="Calibri"/>
          <w:sz w:val="24"/>
          <w:szCs w:val="24"/>
        </w:rPr>
        <w:tab/>
      </w:r>
      <w:r w:rsidRPr="00B6488E">
        <w:rPr>
          <w:rFonts w:cs="Calibri"/>
          <w:sz w:val="24"/>
          <w:szCs w:val="24"/>
        </w:rPr>
        <w:tab/>
      </w:r>
      <w:r w:rsidRPr="00B6488E">
        <w:rPr>
          <w:rFonts w:cs="Calibri"/>
          <w:sz w:val="24"/>
          <w:szCs w:val="24"/>
        </w:rPr>
        <w:tab/>
      </w:r>
      <w:r w:rsidRPr="00B6488E">
        <w:rPr>
          <w:rFonts w:cs="Calibri"/>
          <w:sz w:val="24"/>
          <w:szCs w:val="24"/>
        </w:rPr>
        <w:tab/>
      </w:r>
      <w:r w:rsidRPr="00B6488E">
        <w:rPr>
          <w:rFonts w:cs="Calibri"/>
          <w:sz w:val="24"/>
          <w:szCs w:val="24"/>
        </w:rPr>
        <w:tab/>
        <w:t>Signed:</w:t>
      </w:r>
    </w:p>
    <w:p w14:paraId="4EB345A7" w14:textId="77777777" w:rsidR="00B6488E" w:rsidRPr="00B6488E" w:rsidRDefault="00B6488E" w:rsidP="00B6488E">
      <w:pPr>
        <w:rPr>
          <w:rFonts w:cs="Calibri"/>
          <w:sz w:val="24"/>
          <w:szCs w:val="24"/>
        </w:rPr>
      </w:pPr>
    </w:p>
    <w:p w14:paraId="4E83E7E1" w14:textId="77777777" w:rsidR="00B6488E" w:rsidRPr="00B6488E" w:rsidRDefault="00B6488E" w:rsidP="00B6488E">
      <w:pPr>
        <w:rPr>
          <w:rFonts w:cs="Calibri"/>
          <w:sz w:val="24"/>
          <w:szCs w:val="24"/>
        </w:rPr>
      </w:pPr>
    </w:p>
    <w:p w14:paraId="35637A8E" w14:textId="77777777" w:rsidR="00B6488E" w:rsidRPr="00B6488E" w:rsidRDefault="00B6488E" w:rsidP="00B6488E">
      <w:pPr>
        <w:rPr>
          <w:rFonts w:cs="Calibri"/>
          <w:sz w:val="24"/>
          <w:szCs w:val="24"/>
        </w:rPr>
      </w:pPr>
      <w:r w:rsidRPr="00B6488E">
        <w:rPr>
          <w:rFonts w:cs="Calibri"/>
          <w:sz w:val="24"/>
          <w:szCs w:val="24"/>
        </w:rPr>
        <w:t xml:space="preserve">Contact Phone Number:                                      </w:t>
      </w:r>
      <w:r w:rsidRPr="00B6488E">
        <w:rPr>
          <w:rFonts w:cs="Calibri"/>
          <w:sz w:val="24"/>
          <w:szCs w:val="24"/>
        </w:rPr>
        <w:tab/>
        <w:t>Email address:</w:t>
      </w:r>
    </w:p>
    <w:p w14:paraId="44616EEE" w14:textId="77777777" w:rsidR="00B6488E" w:rsidRPr="00B6488E" w:rsidRDefault="00B6488E" w:rsidP="00B6488E">
      <w:pPr>
        <w:rPr>
          <w:rFonts w:cs="Calibri"/>
          <w:sz w:val="24"/>
          <w:szCs w:val="24"/>
        </w:rPr>
      </w:pPr>
      <w:r w:rsidRPr="00B6488E">
        <w:rPr>
          <w:rFonts w:cs="Calibri"/>
          <w:sz w:val="24"/>
          <w:szCs w:val="28"/>
        </w:rPr>
        <w:t xml:space="preserve">SparkFish are a charitable trust supported by local churches and individuals.  We do not charge for </w:t>
      </w:r>
      <w:r>
        <w:rPr>
          <w:rFonts w:cs="Calibri"/>
          <w:sz w:val="24"/>
          <w:szCs w:val="28"/>
        </w:rPr>
        <w:t>The Easter Experience</w:t>
      </w:r>
      <w:r w:rsidRPr="00B6488E">
        <w:rPr>
          <w:rFonts w:cs="Calibri"/>
          <w:sz w:val="24"/>
          <w:szCs w:val="28"/>
        </w:rPr>
        <w:t xml:space="preserve"> but if you are able to make a voluntary contribution, it enables us to continue to provide the services we do and budget for staff.</w:t>
      </w:r>
    </w:p>
    <w:p w14:paraId="68E97607" w14:textId="77777777" w:rsidR="00C633C9" w:rsidRPr="00B6488E" w:rsidRDefault="00B6488E" w:rsidP="00B6488E">
      <w:pPr>
        <w:widowControl w:val="0"/>
        <w:rPr>
          <w:rFonts w:cs="Calibri"/>
          <w:sz w:val="24"/>
          <w:szCs w:val="28"/>
        </w:rPr>
      </w:pPr>
      <w:r w:rsidRPr="00B6488E">
        <w:rPr>
          <w:rFonts w:cs="Calibri"/>
          <w:sz w:val="24"/>
          <w:szCs w:val="28"/>
        </w:rPr>
        <w:t>For more information and to</w:t>
      </w:r>
      <w:r>
        <w:rPr>
          <w:rFonts w:cs="Calibri"/>
          <w:sz w:val="24"/>
          <w:szCs w:val="28"/>
        </w:rPr>
        <w:t xml:space="preserve"> book The Easter Experience</w:t>
      </w:r>
      <w:r w:rsidRPr="00B6488E">
        <w:rPr>
          <w:rFonts w:cs="Calibri"/>
          <w:sz w:val="24"/>
          <w:szCs w:val="28"/>
        </w:rPr>
        <w:t xml:space="preserve"> please email </w:t>
      </w:r>
      <w:r w:rsidRPr="00B6488E">
        <w:rPr>
          <w:rFonts w:cs="Calibri"/>
          <w:color w:val="085296"/>
          <w:sz w:val="24"/>
          <w:szCs w:val="28"/>
          <w:u w:val="single"/>
        </w:rPr>
        <w:t>bookings</w:t>
      </w:r>
      <w:r>
        <w:rPr>
          <w:rFonts w:cs="Calibri"/>
          <w:color w:val="085296"/>
          <w:sz w:val="24"/>
          <w:szCs w:val="28"/>
          <w:u w:val="single"/>
        </w:rPr>
        <w:t>@sparkfish.org.uk</w:t>
      </w:r>
      <w:r w:rsidR="005D2F99">
        <w:rPr>
          <w:noProof/>
        </w:rPr>
        <mc:AlternateContent>
          <mc:Choice Requires="wps">
            <w:drawing>
              <wp:anchor distT="36576" distB="36576" distL="36576" distR="36576" simplePos="0" relativeHeight="251657728" behindDoc="0" locked="0" layoutInCell="1" allowOverlap="1" wp14:anchorId="5F61D504" wp14:editId="4735D890">
                <wp:simplePos x="0" y="0"/>
                <wp:positionH relativeFrom="column">
                  <wp:posOffset>1143000</wp:posOffset>
                </wp:positionH>
                <wp:positionV relativeFrom="paragraph">
                  <wp:posOffset>8041640</wp:posOffset>
                </wp:positionV>
                <wp:extent cx="4323080" cy="32410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3080" cy="32410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DDA9DD" w14:textId="77777777" w:rsidR="00251CC9" w:rsidRPr="001802DC" w:rsidRDefault="00251CC9" w:rsidP="00251CC9">
                            <w:pPr>
                              <w:widowControl w:val="0"/>
                              <w:spacing w:after="0"/>
                              <w:rPr>
                                <w:rFonts w:ascii="Hiruko" w:hAnsi="Hiruko"/>
                                <w:b/>
                                <w:bCs/>
                                <w:color w:val="ED7D31"/>
                              </w:rPr>
                            </w:pP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p>
                          <w:p w14:paraId="7BCA4FEF" w14:textId="77777777" w:rsidR="00251CC9" w:rsidRPr="001802DC" w:rsidRDefault="00251CC9" w:rsidP="00251CC9">
                            <w:pPr>
                              <w:widowControl w:val="0"/>
                              <w:spacing w:after="0"/>
                              <w:rPr>
                                <w:rFonts w:ascii="Hiruko" w:hAnsi="Hiruko"/>
                                <w:b/>
                                <w:bCs/>
                                <w:color w:val="ED7D31"/>
                              </w:rPr>
                            </w:pPr>
                            <w:r w:rsidRPr="001802DC">
                              <w:rPr>
                                <w:rFonts w:ascii="Hiruko"/>
                                <w:b/>
                                <w:bCs/>
                                <w:color w:val="ED7D31"/>
                              </w:rPr>
                              <w:t></w:t>
                            </w:r>
                          </w:p>
                          <w:p w14:paraId="1B697D10" w14:textId="77777777" w:rsidR="00251CC9" w:rsidRPr="001802DC" w:rsidRDefault="00251CC9" w:rsidP="00251CC9">
                            <w:pPr>
                              <w:widowControl w:val="0"/>
                              <w:spacing w:after="0"/>
                              <w:rPr>
                                <w:rFonts w:ascii="Hiruko" w:hAnsi="Hiruko"/>
                                <w:color w:val="ED7D31"/>
                              </w:rPr>
                            </w:pP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p>
                          <w:p w14:paraId="38EF7E65" w14:textId="77777777" w:rsidR="00251CC9" w:rsidRPr="001802DC" w:rsidRDefault="00251CC9" w:rsidP="00251CC9">
                            <w:pPr>
                              <w:widowControl w:val="0"/>
                              <w:spacing w:after="0"/>
                              <w:rPr>
                                <w:rFonts w:ascii="Hiruko" w:hAnsi="Hiruko"/>
                                <w:color w:val="ED7D31"/>
                              </w:rPr>
                            </w:pPr>
                            <w:r w:rsidRPr="001802DC">
                              <w:rPr>
                                <w:rFonts w:ascii="Hiruko" w:hAnsi="Hiruko"/>
                                <w:color w:val="ED7D31"/>
                              </w:rPr>
                              <w:t></w:t>
                            </w:r>
                          </w:p>
                          <w:p w14:paraId="56D0A947" w14:textId="77777777" w:rsidR="00251CC9" w:rsidRPr="001802DC" w:rsidRDefault="00251CC9" w:rsidP="00251CC9">
                            <w:pPr>
                              <w:widowControl w:val="0"/>
                              <w:spacing w:after="0"/>
                              <w:rPr>
                                <w:rFonts w:ascii="Hiruko" w:hAnsi="Hiruko"/>
                                <w:color w:val="ED7D31"/>
                              </w:rPr>
                            </w:pP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p>
                          <w:p w14:paraId="1DFAF8AA" w14:textId="77777777" w:rsidR="00251CC9" w:rsidRPr="001802DC" w:rsidRDefault="00251CC9" w:rsidP="00251CC9">
                            <w:pPr>
                              <w:widowControl w:val="0"/>
                              <w:spacing w:after="0"/>
                              <w:rPr>
                                <w:rFonts w:ascii="Hiruko" w:hAnsi="Hiruko"/>
                                <w:b/>
                                <w:bCs/>
                                <w:color w:val="ED7D31"/>
                              </w:rPr>
                            </w:pPr>
                            <w:r w:rsidRPr="001802DC">
                              <w:rPr>
                                <w:rFonts w:ascii="Hiruko"/>
                                <w:b/>
                                <w:bCs/>
                                <w:color w:val="ED7D31"/>
                              </w:rPr>
                              <w:t></w:t>
                            </w:r>
                          </w:p>
                          <w:p w14:paraId="40224C80" w14:textId="77777777" w:rsidR="00251CC9" w:rsidRPr="001802DC" w:rsidRDefault="00251CC9" w:rsidP="00251CC9">
                            <w:pPr>
                              <w:widowControl w:val="0"/>
                              <w:spacing w:after="0"/>
                              <w:rPr>
                                <w:rFonts w:ascii="Hiruko" w:hAnsi="Hiruko"/>
                                <w:color w:val="ED7D31"/>
                              </w:rPr>
                            </w:pP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p>
                          <w:p w14:paraId="7EDDB3EC" w14:textId="77777777" w:rsidR="00251CC9" w:rsidRPr="001802DC" w:rsidRDefault="00251CC9" w:rsidP="00251CC9">
                            <w:pPr>
                              <w:widowControl w:val="0"/>
                              <w:spacing w:after="0"/>
                              <w:rPr>
                                <w:rFonts w:ascii="Hiruko" w:hAnsi="Hiruko"/>
                                <w:color w:val="ED7D31"/>
                              </w:rPr>
                            </w:pPr>
                            <w:r w:rsidRPr="001802DC">
                              <w:rPr>
                                <w:rFonts w:ascii="Hiruko"/>
                                <w:color w:val="ED7D31"/>
                              </w:rPr>
                              <w:t></w:t>
                            </w:r>
                          </w:p>
                          <w:p w14:paraId="1A4C5461" w14:textId="77777777" w:rsidR="00251CC9" w:rsidRPr="001802DC" w:rsidRDefault="00251CC9" w:rsidP="00251CC9">
                            <w:pPr>
                              <w:widowControl w:val="0"/>
                              <w:spacing w:after="0"/>
                              <w:rPr>
                                <w:rFonts w:ascii="Hiruko" w:hAnsi="Hiruko"/>
                                <w:color w:val="ED7D31"/>
                              </w:rPr>
                            </w:pP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1D504" id="_x0000_t202" coordsize="21600,21600" o:spt="202" path="m,l,21600r21600,l21600,xe">
                <v:stroke joinstyle="miter"/>
                <v:path gradientshapeok="t" o:connecttype="rect"/>
              </v:shapetype>
              <v:shape id="Text Box 7" o:spid="_x0000_s1026" type="#_x0000_t202" style="position:absolute;margin-left:90pt;margin-top:633.2pt;width:340.4pt;height:255.2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" filled="f" fillcolor="#5b9bd5" stroked="f" strokecolor="black [0]" strokeweight="2pt">
                <v:path arrowok="t"/>
                <v:textbox inset="2.88pt,2.88pt,2.88pt,2.88pt">
                  <w:txbxContent>
                    <w:p w14:paraId="3DDDA9DD" w14:textId="77777777" w:rsidR="00251CC9" w:rsidRPr="001802DC" w:rsidRDefault="00251CC9" w:rsidP="00251CC9">
                      <w:pPr>
                        <w:widowControl w:val="0"/>
                        <w:spacing w:after="0"/>
                        <w:rPr>
                          <w:rFonts w:ascii="Hiruko" w:hAnsi="Hiruko"/>
                          <w:b/>
                          <w:bCs/>
                          <w:color w:val="ED7D31"/>
                        </w:rPr>
                      </w:pP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p>
                    <w:p w14:paraId="7BCA4FEF" w14:textId="77777777" w:rsidR="00251CC9" w:rsidRPr="001802DC" w:rsidRDefault="00251CC9" w:rsidP="00251CC9">
                      <w:pPr>
                        <w:widowControl w:val="0"/>
                        <w:spacing w:after="0"/>
                        <w:rPr>
                          <w:rFonts w:ascii="Hiruko" w:hAnsi="Hiruko"/>
                          <w:b/>
                          <w:bCs/>
                          <w:color w:val="ED7D31"/>
                        </w:rPr>
                      </w:pPr>
                      <w:r w:rsidRPr="001802DC">
                        <w:rPr>
                          <w:rFonts w:ascii="Hiruko"/>
                          <w:b/>
                          <w:bCs/>
                          <w:color w:val="ED7D31"/>
                        </w:rPr>
                        <w:t></w:t>
                      </w:r>
                    </w:p>
                    <w:p w14:paraId="1B697D10" w14:textId="77777777" w:rsidR="00251CC9" w:rsidRPr="001802DC" w:rsidRDefault="00251CC9" w:rsidP="00251CC9">
                      <w:pPr>
                        <w:widowControl w:val="0"/>
                        <w:spacing w:after="0"/>
                        <w:rPr>
                          <w:rFonts w:ascii="Hiruko" w:hAnsi="Hiruko"/>
                          <w:color w:val="ED7D31"/>
                        </w:rPr>
                      </w:pP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p>
                    <w:p w14:paraId="38EF7E65" w14:textId="77777777" w:rsidR="00251CC9" w:rsidRPr="001802DC" w:rsidRDefault="00251CC9" w:rsidP="00251CC9">
                      <w:pPr>
                        <w:widowControl w:val="0"/>
                        <w:spacing w:after="0"/>
                        <w:rPr>
                          <w:rFonts w:ascii="Hiruko" w:hAnsi="Hiruko"/>
                          <w:color w:val="ED7D31"/>
                        </w:rPr>
                      </w:pPr>
                      <w:r w:rsidRPr="001802DC">
                        <w:rPr>
                          <w:rFonts w:ascii="Hiruko" w:hAnsi="Hiruko"/>
                          <w:color w:val="ED7D31"/>
                        </w:rPr>
                        <w:t></w:t>
                      </w:r>
                    </w:p>
                    <w:p w14:paraId="56D0A947" w14:textId="77777777" w:rsidR="00251CC9" w:rsidRPr="001802DC" w:rsidRDefault="00251CC9" w:rsidP="00251CC9">
                      <w:pPr>
                        <w:widowControl w:val="0"/>
                        <w:spacing w:after="0"/>
                        <w:rPr>
                          <w:rFonts w:ascii="Hiruko" w:hAnsi="Hiruko"/>
                          <w:color w:val="ED7D31"/>
                        </w:rPr>
                      </w:pP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p>
                    <w:p w14:paraId="1DFAF8AA" w14:textId="77777777" w:rsidR="00251CC9" w:rsidRPr="001802DC" w:rsidRDefault="00251CC9" w:rsidP="00251CC9">
                      <w:pPr>
                        <w:widowControl w:val="0"/>
                        <w:spacing w:after="0"/>
                        <w:rPr>
                          <w:rFonts w:ascii="Hiruko" w:hAnsi="Hiruko"/>
                          <w:b/>
                          <w:bCs/>
                          <w:color w:val="ED7D31"/>
                        </w:rPr>
                      </w:pPr>
                      <w:r w:rsidRPr="001802DC">
                        <w:rPr>
                          <w:rFonts w:ascii="Hiruko"/>
                          <w:b/>
                          <w:bCs/>
                          <w:color w:val="ED7D31"/>
                        </w:rPr>
                        <w:t></w:t>
                      </w:r>
                    </w:p>
                    <w:p w14:paraId="40224C80" w14:textId="77777777" w:rsidR="00251CC9" w:rsidRPr="001802DC" w:rsidRDefault="00251CC9" w:rsidP="00251CC9">
                      <w:pPr>
                        <w:widowControl w:val="0"/>
                        <w:spacing w:after="0"/>
                        <w:rPr>
                          <w:rFonts w:ascii="Hiruko" w:hAnsi="Hiruko"/>
                          <w:color w:val="ED7D31"/>
                        </w:rPr>
                      </w:pP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p>
                    <w:p w14:paraId="7EDDB3EC" w14:textId="77777777" w:rsidR="00251CC9" w:rsidRPr="001802DC" w:rsidRDefault="00251CC9" w:rsidP="00251CC9">
                      <w:pPr>
                        <w:widowControl w:val="0"/>
                        <w:spacing w:after="0"/>
                        <w:rPr>
                          <w:rFonts w:ascii="Hiruko" w:hAnsi="Hiruko"/>
                          <w:color w:val="ED7D31"/>
                        </w:rPr>
                      </w:pPr>
                      <w:r w:rsidRPr="001802DC">
                        <w:rPr>
                          <w:rFonts w:ascii="Hiruko"/>
                          <w:color w:val="ED7D31"/>
                        </w:rPr>
                        <w:t></w:t>
                      </w:r>
                    </w:p>
                    <w:p w14:paraId="1A4C5461" w14:textId="77777777" w:rsidR="00251CC9" w:rsidRPr="001802DC" w:rsidRDefault="00251CC9" w:rsidP="00251CC9">
                      <w:pPr>
                        <w:widowControl w:val="0"/>
                        <w:spacing w:after="0"/>
                        <w:rPr>
                          <w:rFonts w:ascii="Hiruko" w:hAnsi="Hiruko"/>
                          <w:color w:val="ED7D31"/>
                        </w:rPr>
                      </w:pP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b/>
                          <w:bCs/>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r w:rsidRPr="001802DC">
                        <w:rPr>
                          <w:rFonts w:ascii="Hiruko" w:hAnsi="Hiruko"/>
                          <w:color w:val="ED7D31"/>
                        </w:rPr>
                        <w:t></w:t>
                      </w:r>
                    </w:p>
                  </w:txbxContent>
                </v:textbox>
              </v:shape>
            </w:pict>
          </mc:Fallback>
        </mc:AlternateContent>
      </w:r>
    </w:p>
    <w:sectPr w:rsidR="00C633C9" w:rsidRPr="00B6488E" w:rsidSect="00B6488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66AD8" w14:textId="77777777" w:rsidR="00E92497" w:rsidRDefault="00E92497" w:rsidP="00251CC9">
      <w:pPr>
        <w:spacing w:after="0" w:line="240" w:lineRule="auto"/>
      </w:pPr>
      <w:r>
        <w:separator/>
      </w:r>
    </w:p>
  </w:endnote>
  <w:endnote w:type="continuationSeparator" w:id="0">
    <w:p w14:paraId="118ABC0A" w14:textId="77777777" w:rsidR="00E92497" w:rsidRDefault="00E92497" w:rsidP="0025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iruko">
    <w:panose1 w:val="00000000000000000000"/>
    <w:charset w:val="4D"/>
    <w:family w:val="auto"/>
    <w:notTrueType/>
    <w:pitch w:val="variable"/>
    <w:sig w:usb0="800000AF" w:usb1="4000004A" w:usb2="00000000" w:usb3="00000000" w:csb0="8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C4BBD" w14:textId="77777777" w:rsidR="00830EC5" w:rsidRDefault="00830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09263" w14:textId="77777777" w:rsidR="00B6488E" w:rsidRPr="00B6488E" w:rsidRDefault="00DE4045" w:rsidP="00B6488E">
    <w:pPr>
      <w:tabs>
        <w:tab w:val="center" w:pos="4513"/>
        <w:tab w:val="right" w:pos="9026"/>
      </w:tabs>
      <w:spacing w:after="0" w:line="240" w:lineRule="auto"/>
      <w:jc w:val="center"/>
    </w:pPr>
    <w:r w:rsidRPr="001847F8">
      <w:rPr>
        <w:rFonts w:cs="Calibri"/>
        <w:color w:val="ED7D31"/>
      </w:rPr>
      <w:t>SparkFish</w:t>
    </w:r>
    <w:r>
      <w:rPr>
        <w:rFonts w:cs="Calibri"/>
        <w:color w:val="ED7D31"/>
      </w:rPr>
      <w:t>,</w:t>
    </w:r>
    <w:r w:rsidRPr="001847F8">
      <w:rPr>
        <w:rFonts w:cs="Calibri"/>
        <w:color w:val="ED7D31"/>
      </w:rPr>
      <w:t xml:space="preserve"> </w:t>
    </w:r>
    <w:r w:rsidR="00830EC5">
      <w:rPr>
        <w:rFonts w:cs="Calibri"/>
        <w:color w:val="ED7D31"/>
      </w:rPr>
      <w:t xml:space="preserve">St John’s Church </w:t>
    </w:r>
    <w:r>
      <w:rPr>
        <w:rFonts w:cs="Calibri"/>
        <w:color w:val="ED7D31"/>
      </w:rPr>
      <w:t>Centre, Church Road, Redhill RH1 6QA</w:t>
    </w:r>
    <w:r w:rsidR="00830EC5">
      <w:rPr>
        <w:rFonts w:cs="Calibri"/>
        <w:color w:val="ED7D31"/>
      </w:rPr>
      <w:t xml:space="preserve">  01737 789100</w:t>
    </w:r>
    <w:r w:rsidRPr="00B6488E">
      <w:rPr>
        <w:rFonts w:cs="Calibri"/>
        <w:color w:val="ED7D31"/>
      </w:rPr>
      <w:t xml:space="preserve"> </w:t>
    </w:r>
    <w:r>
      <w:rPr>
        <w:rFonts w:cs="Calibri"/>
        <w:color w:val="ED7D31"/>
      </w:rPr>
      <w:t xml:space="preserve">  </w:t>
    </w:r>
    <w:r w:rsidR="00830EC5">
      <w:rPr>
        <w:rFonts w:cs="Calibri"/>
        <w:color w:val="ED7D31"/>
      </w:rPr>
      <w:t xml:space="preserve">www.sparkfish.org.uk     </w:t>
    </w:r>
    <w:r w:rsidR="00B6488E" w:rsidRPr="00B6488E">
      <w:rPr>
        <w:rFonts w:cs="Calibri"/>
        <w:color w:val="ED7D31"/>
      </w:rPr>
      <w:t> </w:t>
    </w:r>
    <w:hyperlink r:id="rId1" w:history="1">
      <w:r w:rsidR="00B6488E" w:rsidRPr="00B6488E">
        <w:rPr>
          <w:rFonts w:cs="Calibri"/>
          <w:color w:val="ED7D31"/>
        </w:rPr>
        <w:t>Charity No. 1139684</w:t>
      </w:r>
    </w:hyperlink>
  </w:p>
  <w:p w14:paraId="20BCA7AC" w14:textId="77777777" w:rsidR="00B6488E" w:rsidRDefault="00B6488E" w:rsidP="00B6488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560B" w14:textId="77777777" w:rsidR="00830EC5" w:rsidRDefault="00830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2CE89" w14:textId="77777777" w:rsidR="00E92497" w:rsidRDefault="00E92497" w:rsidP="00251CC9">
      <w:pPr>
        <w:spacing w:after="0" w:line="240" w:lineRule="auto"/>
      </w:pPr>
      <w:r>
        <w:separator/>
      </w:r>
    </w:p>
  </w:footnote>
  <w:footnote w:type="continuationSeparator" w:id="0">
    <w:p w14:paraId="3119896D" w14:textId="77777777" w:rsidR="00E92497" w:rsidRDefault="00E92497" w:rsidP="00251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BAF4" w14:textId="77777777" w:rsidR="00830EC5" w:rsidRDefault="00830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C627" w14:textId="77777777" w:rsidR="00251CC9" w:rsidRDefault="005D2F99">
    <w:pPr>
      <w:pStyle w:val="Header"/>
    </w:pPr>
    <w:r>
      <w:rPr>
        <w:noProof/>
      </w:rPr>
      <w:drawing>
        <wp:anchor distT="36576" distB="36576" distL="36576" distR="36576" simplePos="0" relativeHeight="251657728" behindDoc="0" locked="0" layoutInCell="1" allowOverlap="1" wp14:anchorId="2F8F54E2" wp14:editId="28B83533">
          <wp:simplePos x="0" y="0"/>
          <wp:positionH relativeFrom="column">
            <wp:posOffset>5191125</wp:posOffset>
          </wp:positionH>
          <wp:positionV relativeFrom="paragraph">
            <wp:posOffset>-20955</wp:posOffset>
          </wp:positionV>
          <wp:extent cx="1433195" cy="800100"/>
          <wp:effectExtent l="0" t="0" r="0" b="0"/>
          <wp:wrapSquare wrapText="bothSides"/>
          <wp:docPr id="1" name="Picture 2" descr="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6C13" w14:textId="77777777" w:rsidR="00830EC5" w:rsidRDefault="00830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F4384"/>
    <w:multiLevelType w:val="hybridMultilevel"/>
    <w:tmpl w:val="BE24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15C71"/>
    <w:multiLevelType w:val="hybridMultilevel"/>
    <w:tmpl w:val="4B682D98"/>
    <w:lvl w:ilvl="0" w:tplc="4320771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6FD62A9"/>
    <w:multiLevelType w:val="hybridMultilevel"/>
    <w:tmpl w:val="4FDAC3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02618"/>
    <w:multiLevelType w:val="hybridMultilevel"/>
    <w:tmpl w:val="64023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C9"/>
    <w:rsid w:val="00022B48"/>
    <w:rsid w:val="00036679"/>
    <w:rsid w:val="00054A67"/>
    <w:rsid w:val="001326A7"/>
    <w:rsid w:val="001802DC"/>
    <w:rsid w:val="00251CC9"/>
    <w:rsid w:val="00314555"/>
    <w:rsid w:val="003862C8"/>
    <w:rsid w:val="003E5759"/>
    <w:rsid w:val="00407C18"/>
    <w:rsid w:val="0044233F"/>
    <w:rsid w:val="00470DAB"/>
    <w:rsid w:val="005324EA"/>
    <w:rsid w:val="005A5475"/>
    <w:rsid w:val="005D2F99"/>
    <w:rsid w:val="00644427"/>
    <w:rsid w:val="00656741"/>
    <w:rsid w:val="007173E2"/>
    <w:rsid w:val="007761F5"/>
    <w:rsid w:val="00830EC5"/>
    <w:rsid w:val="00850423"/>
    <w:rsid w:val="008D791C"/>
    <w:rsid w:val="00950B71"/>
    <w:rsid w:val="009C51FB"/>
    <w:rsid w:val="00A2712F"/>
    <w:rsid w:val="00AA2888"/>
    <w:rsid w:val="00AB0100"/>
    <w:rsid w:val="00B6488E"/>
    <w:rsid w:val="00BA39F7"/>
    <w:rsid w:val="00BE5F2B"/>
    <w:rsid w:val="00C12288"/>
    <w:rsid w:val="00C633C9"/>
    <w:rsid w:val="00D33351"/>
    <w:rsid w:val="00D478CF"/>
    <w:rsid w:val="00D71495"/>
    <w:rsid w:val="00DD5D0D"/>
    <w:rsid w:val="00DE4045"/>
    <w:rsid w:val="00E27FD7"/>
    <w:rsid w:val="00E92497"/>
    <w:rsid w:val="00EB6737"/>
    <w:rsid w:val="00F26ABE"/>
    <w:rsid w:val="00F7697A"/>
    <w:rsid w:val="00FB7256"/>
    <w:rsid w:val="00FC7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3BA3C"/>
  <w15:chartTrackingRefBased/>
  <w15:docId w15:val="{8D2DC1ED-9DD5-7F44-BC1B-03DDC3E8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CC9"/>
    <w:pPr>
      <w:spacing w:after="120" w:line="264" w:lineRule="auto"/>
    </w:pPr>
  </w:style>
  <w:style w:type="paragraph" w:styleId="Heading1">
    <w:name w:val="heading 1"/>
    <w:basedOn w:val="Normal"/>
    <w:next w:val="Normal"/>
    <w:link w:val="Heading1Char"/>
    <w:uiPriority w:val="9"/>
    <w:qFormat/>
    <w:rsid w:val="00251CC9"/>
    <w:pPr>
      <w:keepNext/>
      <w:keepLines/>
      <w:spacing w:before="320" w:after="0" w:line="240" w:lineRule="auto"/>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251CC9"/>
    <w:pPr>
      <w:keepNext/>
      <w:keepLines/>
      <w:spacing w:before="80" w:after="0" w:line="240" w:lineRule="auto"/>
      <w:outlineLvl w:val="1"/>
    </w:pPr>
    <w:rPr>
      <w:rFonts w:ascii="Calibri Light" w:hAnsi="Calibri Light"/>
      <w:color w:val="404040"/>
      <w:sz w:val="28"/>
      <w:szCs w:val="28"/>
    </w:rPr>
  </w:style>
  <w:style w:type="paragraph" w:styleId="Heading3">
    <w:name w:val="heading 3"/>
    <w:basedOn w:val="Normal"/>
    <w:next w:val="Normal"/>
    <w:link w:val="Heading3Char"/>
    <w:uiPriority w:val="9"/>
    <w:semiHidden/>
    <w:unhideWhenUsed/>
    <w:qFormat/>
    <w:rsid w:val="00251CC9"/>
    <w:pPr>
      <w:keepNext/>
      <w:keepLines/>
      <w:spacing w:before="40" w:after="0" w:line="240" w:lineRule="auto"/>
      <w:outlineLvl w:val="2"/>
    </w:pPr>
    <w:rPr>
      <w:rFonts w:ascii="Calibri Light" w:hAnsi="Calibri Light"/>
      <w:color w:val="44546A"/>
      <w:sz w:val="24"/>
      <w:szCs w:val="24"/>
    </w:rPr>
  </w:style>
  <w:style w:type="paragraph" w:styleId="Heading4">
    <w:name w:val="heading 4"/>
    <w:basedOn w:val="Normal"/>
    <w:next w:val="Normal"/>
    <w:link w:val="Heading4Char"/>
    <w:uiPriority w:val="9"/>
    <w:semiHidden/>
    <w:unhideWhenUsed/>
    <w:qFormat/>
    <w:rsid w:val="00251CC9"/>
    <w:pPr>
      <w:keepNext/>
      <w:keepLines/>
      <w:spacing w:before="40" w:after="0"/>
      <w:outlineLvl w:val="3"/>
    </w:pPr>
    <w:rPr>
      <w:rFonts w:ascii="Calibri Light" w:hAnsi="Calibri Light"/>
      <w:sz w:val="22"/>
      <w:szCs w:val="22"/>
    </w:rPr>
  </w:style>
  <w:style w:type="paragraph" w:styleId="Heading5">
    <w:name w:val="heading 5"/>
    <w:basedOn w:val="Normal"/>
    <w:next w:val="Normal"/>
    <w:link w:val="Heading5Char"/>
    <w:uiPriority w:val="9"/>
    <w:semiHidden/>
    <w:unhideWhenUsed/>
    <w:qFormat/>
    <w:rsid w:val="00251CC9"/>
    <w:pPr>
      <w:keepNext/>
      <w:keepLines/>
      <w:spacing w:before="40" w:after="0"/>
      <w:outlineLvl w:val="4"/>
    </w:pPr>
    <w:rPr>
      <w:rFonts w:ascii="Calibri Light" w:hAnsi="Calibri Light"/>
      <w:color w:val="44546A"/>
      <w:sz w:val="22"/>
      <w:szCs w:val="22"/>
    </w:rPr>
  </w:style>
  <w:style w:type="paragraph" w:styleId="Heading6">
    <w:name w:val="heading 6"/>
    <w:basedOn w:val="Normal"/>
    <w:next w:val="Normal"/>
    <w:link w:val="Heading6Char"/>
    <w:uiPriority w:val="9"/>
    <w:semiHidden/>
    <w:unhideWhenUsed/>
    <w:qFormat/>
    <w:rsid w:val="00251CC9"/>
    <w:pPr>
      <w:keepNext/>
      <w:keepLines/>
      <w:spacing w:before="40" w:after="0"/>
      <w:outlineLvl w:val="5"/>
    </w:pPr>
    <w:rPr>
      <w:rFonts w:ascii="Calibri Light" w:hAnsi="Calibri Light"/>
      <w:i/>
      <w:iCs/>
      <w:color w:val="44546A"/>
      <w:sz w:val="21"/>
      <w:szCs w:val="21"/>
    </w:rPr>
  </w:style>
  <w:style w:type="paragraph" w:styleId="Heading7">
    <w:name w:val="heading 7"/>
    <w:basedOn w:val="Normal"/>
    <w:next w:val="Normal"/>
    <w:link w:val="Heading7Char"/>
    <w:uiPriority w:val="9"/>
    <w:semiHidden/>
    <w:unhideWhenUsed/>
    <w:qFormat/>
    <w:rsid w:val="00251CC9"/>
    <w:pPr>
      <w:keepNext/>
      <w:keepLines/>
      <w:spacing w:before="40" w:after="0"/>
      <w:outlineLvl w:val="6"/>
    </w:pPr>
    <w:rPr>
      <w:rFonts w:ascii="Calibri Light" w:hAnsi="Calibri Light"/>
      <w:i/>
      <w:iCs/>
      <w:color w:val="1F4E79"/>
      <w:sz w:val="21"/>
      <w:szCs w:val="21"/>
    </w:rPr>
  </w:style>
  <w:style w:type="paragraph" w:styleId="Heading8">
    <w:name w:val="heading 8"/>
    <w:basedOn w:val="Normal"/>
    <w:next w:val="Normal"/>
    <w:link w:val="Heading8Char"/>
    <w:uiPriority w:val="9"/>
    <w:semiHidden/>
    <w:unhideWhenUsed/>
    <w:qFormat/>
    <w:rsid w:val="00251CC9"/>
    <w:pPr>
      <w:keepNext/>
      <w:keepLines/>
      <w:spacing w:before="40" w:after="0"/>
      <w:outlineLvl w:val="7"/>
    </w:pPr>
    <w:rPr>
      <w:rFonts w:ascii="Calibri Light" w:hAnsi="Calibri Light"/>
      <w:b/>
      <w:bCs/>
      <w:color w:val="44546A"/>
    </w:rPr>
  </w:style>
  <w:style w:type="paragraph" w:styleId="Heading9">
    <w:name w:val="heading 9"/>
    <w:basedOn w:val="Normal"/>
    <w:next w:val="Normal"/>
    <w:link w:val="Heading9Char"/>
    <w:uiPriority w:val="9"/>
    <w:semiHidden/>
    <w:unhideWhenUsed/>
    <w:qFormat/>
    <w:rsid w:val="00251CC9"/>
    <w:pPr>
      <w:keepNext/>
      <w:keepLines/>
      <w:spacing w:before="40" w:after="0"/>
      <w:outlineLvl w:val="8"/>
    </w:pPr>
    <w:rPr>
      <w:rFonts w:ascii="Calibri Light"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CC9"/>
    <w:pPr>
      <w:tabs>
        <w:tab w:val="center" w:pos="4513"/>
        <w:tab w:val="right" w:pos="9026"/>
      </w:tabs>
      <w:spacing w:after="0" w:line="240" w:lineRule="auto"/>
    </w:pPr>
  </w:style>
  <w:style w:type="character" w:customStyle="1" w:styleId="HeaderChar">
    <w:name w:val="Header Char"/>
    <w:link w:val="Header"/>
    <w:uiPriority w:val="99"/>
    <w:rsid w:val="00251CC9"/>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251CC9"/>
    <w:pPr>
      <w:tabs>
        <w:tab w:val="center" w:pos="4513"/>
        <w:tab w:val="right" w:pos="9026"/>
      </w:tabs>
      <w:spacing w:after="0" w:line="240" w:lineRule="auto"/>
    </w:pPr>
  </w:style>
  <w:style w:type="character" w:customStyle="1" w:styleId="FooterChar">
    <w:name w:val="Footer Char"/>
    <w:link w:val="Footer"/>
    <w:uiPriority w:val="99"/>
    <w:rsid w:val="00251CC9"/>
    <w:rPr>
      <w:rFonts w:ascii="Calibri" w:eastAsia="Times New Roman" w:hAnsi="Calibri" w:cs="Calibri"/>
      <w:color w:val="000000"/>
      <w:kern w:val="28"/>
      <w:sz w:val="20"/>
      <w:szCs w:val="20"/>
      <w:lang w:eastAsia="en-GB"/>
    </w:rPr>
  </w:style>
  <w:style w:type="character" w:customStyle="1" w:styleId="Heading1Char">
    <w:name w:val="Heading 1 Char"/>
    <w:link w:val="Heading1"/>
    <w:uiPriority w:val="9"/>
    <w:rsid w:val="00251CC9"/>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sid w:val="00251CC9"/>
    <w:rPr>
      <w:rFonts w:ascii="Calibri Light" w:eastAsia="Times New Roman" w:hAnsi="Calibri Light" w:cs="Times New Roman"/>
      <w:color w:val="404040"/>
      <w:sz w:val="28"/>
      <w:szCs w:val="28"/>
    </w:rPr>
  </w:style>
  <w:style w:type="character" w:customStyle="1" w:styleId="Heading3Char">
    <w:name w:val="Heading 3 Char"/>
    <w:link w:val="Heading3"/>
    <w:uiPriority w:val="9"/>
    <w:semiHidden/>
    <w:rsid w:val="00251CC9"/>
    <w:rPr>
      <w:rFonts w:ascii="Calibri Light" w:eastAsia="Times New Roman" w:hAnsi="Calibri Light" w:cs="Times New Roman"/>
      <w:color w:val="44546A"/>
      <w:sz w:val="24"/>
      <w:szCs w:val="24"/>
    </w:rPr>
  </w:style>
  <w:style w:type="character" w:customStyle="1" w:styleId="Heading4Char">
    <w:name w:val="Heading 4 Char"/>
    <w:link w:val="Heading4"/>
    <w:uiPriority w:val="9"/>
    <w:semiHidden/>
    <w:rsid w:val="00251CC9"/>
    <w:rPr>
      <w:rFonts w:ascii="Calibri Light" w:eastAsia="Times New Roman" w:hAnsi="Calibri Light" w:cs="Times New Roman"/>
      <w:sz w:val="22"/>
      <w:szCs w:val="22"/>
    </w:rPr>
  </w:style>
  <w:style w:type="character" w:customStyle="1" w:styleId="Heading5Char">
    <w:name w:val="Heading 5 Char"/>
    <w:link w:val="Heading5"/>
    <w:uiPriority w:val="9"/>
    <w:semiHidden/>
    <w:rsid w:val="00251CC9"/>
    <w:rPr>
      <w:rFonts w:ascii="Calibri Light" w:eastAsia="Times New Roman" w:hAnsi="Calibri Light" w:cs="Times New Roman"/>
      <w:color w:val="44546A"/>
      <w:sz w:val="22"/>
      <w:szCs w:val="22"/>
    </w:rPr>
  </w:style>
  <w:style w:type="character" w:customStyle="1" w:styleId="Heading6Char">
    <w:name w:val="Heading 6 Char"/>
    <w:link w:val="Heading6"/>
    <w:uiPriority w:val="9"/>
    <w:semiHidden/>
    <w:rsid w:val="00251CC9"/>
    <w:rPr>
      <w:rFonts w:ascii="Calibri Light" w:eastAsia="Times New Roman" w:hAnsi="Calibri Light" w:cs="Times New Roman"/>
      <w:i/>
      <w:iCs/>
      <w:color w:val="44546A"/>
      <w:sz w:val="21"/>
      <w:szCs w:val="21"/>
    </w:rPr>
  </w:style>
  <w:style w:type="character" w:customStyle="1" w:styleId="Heading7Char">
    <w:name w:val="Heading 7 Char"/>
    <w:link w:val="Heading7"/>
    <w:uiPriority w:val="9"/>
    <w:semiHidden/>
    <w:rsid w:val="00251CC9"/>
    <w:rPr>
      <w:rFonts w:ascii="Calibri Light" w:eastAsia="Times New Roman" w:hAnsi="Calibri Light" w:cs="Times New Roman"/>
      <w:i/>
      <w:iCs/>
      <w:color w:val="1F4E79"/>
      <w:sz w:val="21"/>
      <w:szCs w:val="21"/>
    </w:rPr>
  </w:style>
  <w:style w:type="character" w:customStyle="1" w:styleId="Heading8Char">
    <w:name w:val="Heading 8 Char"/>
    <w:link w:val="Heading8"/>
    <w:uiPriority w:val="9"/>
    <w:semiHidden/>
    <w:rsid w:val="00251CC9"/>
    <w:rPr>
      <w:rFonts w:ascii="Calibri Light" w:eastAsia="Times New Roman" w:hAnsi="Calibri Light" w:cs="Times New Roman"/>
      <w:b/>
      <w:bCs/>
      <w:color w:val="44546A"/>
    </w:rPr>
  </w:style>
  <w:style w:type="character" w:customStyle="1" w:styleId="Heading9Char">
    <w:name w:val="Heading 9 Char"/>
    <w:link w:val="Heading9"/>
    <w:uiPriority w:val="9"/>
    <w:semiHidden/>
    <w:rsid w:val="00251CC9"/>
    <w:rPr>
      <w:rFonts w:ascii="Calibri Light" w:eastAsia="Times New Roman" w:hAnsi="Calibri Light" w:cs="Times New Roman"/>
      <w:b/>
      <w:bCs/>
      <w:i/>
      <w:iCs/>
      <w:color w:val="44546A"/>
    </w:rPr>
  </w:style>
  <w:style w:type="paragraph" w:styleId="Caption">
    <w:name w:val="caption"/>
    <w:basedOn w:val="Normal"/>
    <w:next w:val="Normal"/>
    <w:uiPriority w:val="35"/>
    <w:semiHidden/>
    <w:unhideWhenUsed/>
    <w:qFormat/>
    <w:rsid w:val="00251CC9"/>
    <w:pPr>
      <w:spacing w:line="240" w:lineRule="auto"/>
    </w:pPr>
    <w:rPr>
      <w:b/>
      <w:bCs/>
      <w:smallCaps/>
      <w:color w:val="595959"/>
      <w:spacing w:val="6"/>
    </w:rPr>
  </w:style>
  <w:style w:type="paragraph" w:styleId="Title">
    <w:name w:val="Title"/>
    <w:basedOn w:val="Normal"/>
    <w:next w:val="Normal"/>
    <w:link w:val="TitleChar"/>
    <w:uiPriority w:val="10"/>
    <w:qFormat/>
    <w:rsid w:val="00251CC9"/>
    <w:pPr>
      <w:spacing w:after="0" w:line="240" w:lineRule="auto"/>
      <w:contextualSpacing/>
    </w:pPr>
    <w:rPr>
      <w:rFonts w:ascii="Calibri Light" w:hAnsi="Calibri Light"/>
      <w:color w:val="5B9BD5"/>
      <w:spacing w:val="-10"/>
      <w:sz w:val="56"/>
      <w:szCs w:val="56"/>
    </w:rPr>
  </w:style>
  <w:style w:type="character" w:customStyle="1" w:styleId="TitleChar">
    <w:name w:val="Title Char"/>
    <w:link w:val="Title"/>
    <w:uiPriority w:val="10"/>
    <w:rsid w:val="00251CC9"/>
    <w:rPr>
      <w:rFonts w:ascii="Calibri Light" w:eastAsia="Times New Roman" w:hAnsi="Calibri Light" w:cs="Times New Roman"/>
      <w:color w:val="5B9BD5"/>
      <w:spacing w:val="-10"/>
      <w:sz w:val="56"/>
      <w:szCs w:val="56"/>
    </w:rPr>
  </w:style>
  <w:style w:type="paragraph" w:styleId="Subtitle">
    <w:name w:val="Subtitle"/>
    <w:basedOn w:val="Normal"/>
    <w:next w:val="Normal"/>
    <w:link w:val="SubtitleChar"/>
    <w:uiPriority w:val="11"/>
    <w:qFormat/>
    <w:rsid w:val="00251CC9"/>
    <w:pPr>
      <w:numPr>
        <w:ilvl w:val="1"/>
      </w:numPr>
      <w:spacing w:line="240" w:lineRule="auto"/>
    </w:pPr>
    <w:rPr>
      <w:rFonts w:ascii="Calibri Light" w:hAnsi="Calibri Light"/>
      <w:sz w:val="24"/>
      <w:szCs w:val="24"/>
    </w:rPr>
  </w:style>
  <w:style w:type="character" w:customStyle="1" w:styleId="SubtitleChar">
    <w:name w:val="Subtitle Char"/>
    <w:link w:val="Subtitle"/>
    <w:uiPriority w:val="11"/>
    <w:rsid w:val="00251CC9"/>
    <w:rPr>
      <w:rFonts w:ascii="Calibri Light" w:eastAsia="Times New Roman" w:hAnsi="Calibri Light" w:cs="Times New Roman"/>
      <w:sz w:val="24"/>
      <w:szCs w:val="24"/>
    </w:rPr>
  </w:style>
  <w:style w:type="character" w:styleId="Strong">
    <w:name w:val="Strong"/>
    <w:uiPriority w:val="22"/>
    <w:qFormat/>
    <w:rsid w:val="00251CC9"/>
    <w:rPr>
      <w:b/>
      <w:bCs/>
    </w:rPr>
  </w:style>
  <w:style w:type="character" w:styleId="Emphasis">
    <w:name w:val="Emphasis"/>
    <w:uiPriority w:val="20"/>
    <w:qFormat/>
    <w:rsid w:val="00251CC9"/>
    <w:rPr>
      <w:i/>
      <w:iCs/>
    </w:rPr>
  </w:style>
  <w:style w:type="paragraph" w:styleId="NoSpacing">
    <w:name w:val="No Spacing"/>
    <w:uiPriority w:val="1"/>
    <w:qFormat/>
    <w:rsid w:val="00251CC9"/>
  </w:style>
  <w:style w:type="paragraph" w:styleId="Quote">
    <w:name w:val="Quote"/>
    <w:basedOn w:val="Normal"/>
    <w:next w:val="Normal"/>
    <w:link w:val="QuoteChar"/>
    <w:uiPriority w:val="29"/>
    <w:qFormat/>
    <w:rsid w:val="00251CC9"/>
    <w:pPr>
      <w:spacing w:before="160"/>
      <w:ind w:left="720" w:right="720"/>
    </w:pPr>
    <w:rPr>
      <w:i/>
      <w:iCs/>
      <w:color w:val="404040"/>
    </w:rPr>
  </w:style>
  <w:style w:type="character" w:customStyle="1" w:styleId="QuoteChar">
    <w:name w:val="Quote Char"/>
    <w:link w:val="Quote"/>
    <w:uiPriority w:val="29"/>
    <w:rsid w:val="00251CC9"/>
    <w:rPr>
      <w:i/>
      <w:iCs/>
      <w:color w:val="404040"/>
    </w:rPr>
  </w:style>
  <w:style w:type="paragraph" w:styleId="IntenseQuote">
    <w:name w:val="Intense Quote"/>
    <w:basedOn w:val="Normal"/>
    <w:next w:val="Normal"/>
    <w:link w:val="IntenseQuoteChar"/>
    <w:uiPriority w:val="30"/>
    <w:qFormat/>
    <w:rsid w:val="00251CC9"/>
    <w:pPr>
      <w:pBdr>
        <w:left w:val="single" w:sz="18" w:space="12" w:color="5B9BD5"/>
      </w:pBdr>
      <w:spacing w:before="100" w:beforeAutospacing="1" w:line="300" w:lineRule="auto"/>
      <w:ind w:left="1224" w:right="1224"/>
    </w:pPr>
    <w:rPr>
      <w:rFonts w:ascii="Calibri Light" w:hAnsi="Calibri Light"/>
      <w:color w:val="5B9BD5"/>
      <w:sz w:val="28"/>
      <w:szCs w:val="28"/>
    </w:rPr>
  </w:style>
  <w:style w:type="character" w:customStyle="1" w:styleId="IntenseQuoteChar">
    <w:name w:val="Intense Quote Char"/>
    <w:link w:val="IntenseQuote"/>
    <w:uiPriority w:val="30"/>
    <w:rsid w:val="00251CC9"/>
    <w:rPr>
      <w:rFonts w:ascii="Calibri Light" w:eastAsia="Times New Roman" w:hAnsi="Calibri Light" w:cs="Times New Roman"/>
      <w:color w:val="5B9BD5"/>
      <w:sz w:val="28"/>
      <w:szCs w:val="28"/>
    </w:rPr>
  </w:style>
  <w:style w:type="character" w:styleId="SubtleEmphasis">
    <w:name w:val="Subtle Emphasis"/>
    <w:uiPriority w:val="19"/>
    <w:qFormat/>
    <w:rsid w:val="00251CC9"/>
    <w:rPr>
      <w:i/>
      <w:iCs/>
      <w:color w:val="404040"/>
    </w:rPr>
  </w:style>
  <w:style w:type="character" w:styleId="IntenseEmphasis">
    <w:name w:val="Intense Emphasis"/>
    <w:uiPriority w:val="21"/>
    <w:qFormat/>
    <w:rsid w:val="00251CC9"/>
    <w:rPr>
      <w:b/>
      <w:bCs/>
      <w:i/>
      <w:iCs/>
    </w:rPr>
  </w:style>
  <w:style w:type="character" w:styleId="SubtleReference">
    <w:name w:val="Subtle Reference"/>
    <w:uiPriority w:val="31"/>
    <w:qFormat/>
    <w:rsid w:val="00251CC9"/>
    <w:rPr>
      <w:smallCaps/>
      <w:color w:val="404040"/>
      <w:u w:val="single" w:color="7F7F7F"/>
    </w:rPr>
  </w:style>
  <w:style w:type="character" w:styleId="IntenseReference">
    <w:name w:val="Intense Reference"/>
    <w:uiPriority w:val="32"/>
    <w:qFormat/>
    <w:rsid w:val="00251CC9"/>
    <w:rPr>
      <w:b/>
      <w:bCs/>
      <w:smallCaps/>
      <w:spacing w:val="5"/>
      <w:u w:val="single"/>
    </w:rPr>
  </w:style>
  <w:style w:type="character" w:styleId="BookTitle">
    <w:name w:val="Book Title"/>
    <w:uiPriority w:val="33"/>
    <w:qFormat/>
    <w:rsid w:val="00251CC9"/>
    <w:rPr>
      <w:b/>
      <w:bCs/>
      <w:smallCaps/>
    </w:rPr>
  </w:style>
  <w:style w:type="paragraph" w:styleId="TOCHeading">
    <w:name w:val="TOC Heading"/>
    <w:basedOn w:val="Heading1"/>
    <w:next w:val="Normal"/>
    <w:uiPriority w:val="39"/>
    <w:semiHidden/>
    <w:unhideWhenUsed/>
    <w:qFormat/>
    <w:rsid w:val="00251CC9"/>
    <w:pPr>
      <w:outlineLvl w:val="9"/>
    </w:pPr>
  </w:style>
  <w:style w:type="character" w:styleId="Hyperlink">
    <w:name w:val="Hyperlink"/>
    <w:uiPriority w:val="99"/>
    <w:unhideWhenUsed/>
    <w:rsid w:val="001802DC"/>
    <w:rPr>
      <w:color w:val="085296"/>
      <w:u w:val="single"/>
    </w:rPr>
  </w:style>
  <w:style w:type="paragraph" w:styleId="ListParagraph">
    <w:name w:val="List Paragraph"/>
    <w:basedOn w:val="Normal"/>
    <w:uiPriority w:val="34"/>
    <w:qFormat/>
    <w:rsid w:val="00D33351"/>
    <w:pPr>
      <w:spacing w:after="160" w:line="256" w:lineRule="auto"/>
      <w:ind w:left="720"/>
      <w:contextualSpacing/>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ookings@sparkfish.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okings@sparkfish.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apps.charitycommission.gov.uk/Showcharity/RegisterOfCharities/CharityWithoutPartB.aspx?RegisteredCharityNumber=1139684&amp;SubsidiaryNumber=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Links>
    <vt:vector size="18" baseType="variant">
      <vt:variant>
        <vt:i4>3080278</vt:i4>
      </vt:variant>
      <vt:variant>
        <vt:i4>3</vt:i4>
      </vt:variant>
      <vt:variant>
        <vt:i4>0</vt:i4>
      </vt:variant>
      <vt:variant>
        <vt:i4>5</vt:i4>
      </vt:variant>
      <vt:variant>
        <vt:lpwstr>mailto:bookings@sparkfish.org.uk</vt:lpwstr>
      </vt:variant>
      <vt:variant>
        <vt:lpwstr/>
      </vt:variant>
      <vt:variant>
        <vt:i4>3080278</vt:i4>
      </vt:variant>
      <vt:variant>
        <vt:i4>0</vt:i4>
      </vt:variant>
      <vt:variant>
        <vt:i4>0</vt:i4>
      </vt:variant>
      <vt:variant>
        <vt:i4>5</vt:i4>
      </vt:variant>
      <vt:variant>
        <vt:lpwstr>mailto:bookings@sparkfish.org.uk</vt:lpwstr>
      </vt:variant>
      <vt:variant>
        <vt:lpwstr/>
      </vt:variant>
      <vt:variant>
        <vt:i4>6029404</vt:i4>
      </vt:variant>
      <vt:variant>
        <vt:i4>0</vt:i4>
      </vt:variant>
      <vt:variant>
        <vt:i4>0</vt:i4>
      </vt:variant>
      <vt:variant>
        <vt:i4>5</vt:i4>
      </vt:variant>
      <vt:variant>
        <vt:lpwstr>http://apps.charitycommission.gov.uk/Showcharity/RegisterOfCharities/CharityWithoutPartB.aspx?RegisteredCharityNumber=1139684&amp;SubsidiaryNumber=0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Shirley SparkFish</cp:lastModifiedBy>
  <cp:revision>2</cp:revision>
  <cp:lastPrinted>2018-07-03T11:21:00Z</cp:lastPrinted>
  <dcterms:created xsi:type="dcterms:W3CDTF">2019-10-31T13:28:00Z</dcterms:created>
  <dcterms:modified xsi:type="dcterms:W3CDTF">2019-10-31T13:28:00Z</dcterms:modified>
</cp:coreProperties>
</file>